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8473F">
      <w:pPr>
        <w:widowControl/>
        <w:spacing w:line="560" w:lineRule="exact"/>
        <w:jc w:val="left"/>
        <w:textAlignment w:val="bottom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614CDF5B">
      <w:pPr>
        <w:widowControl/>
        <w:spacing w:line="56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三十二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届江苏省青少年科技模型大赛项目</w:t>
      </w:r>
    </w:p>
    <w:p w14:paraId="0A18FECD">
      <w:pPr>
        <w:spacing w:line="560" w:lineRule="exact"/>
        <w:ind w:firstLine="640" w:firstLineChars="200"/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一、科技模型竞赛</w:t>
      </w:r>
    </w:p>
    <w:p w14:paraId="1E48BBE7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创意模型搭建竞技赛、搭搭乐竞技赛、木梁承重竞技赛、科技筑造师竞技赛、乐创竞技赛、拼装赛车竞技赛、科学实验竞技赛、无人机工程技能赛、极速救援竞技赛、数智创新竞技赛、七巧科技竞赛、创艺智慧空间竞技赛。</w:t>
      </w:r>
    </w:p>
    <w:p w14:paraId="43341EB1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二、电子技师认定活动</w:t>
      </w:r>
    </w:p>
    <w:p w14:paraId="3EAE7390">
      <w:pPr>
        <w:spacing w:line="560" w:lineRule="exact"/>
        <w:ind w:firstLine="640" w:firstLineChars="200"/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STEM电子创意设计竞赛、电子工程师竞赛、智能家居竞赛、卡片电路智造竞赛、电子百拼竞赛、创意电子焊接竞赛。</w:t>
      </w:r>
    </w:p>
    <w:p w14:paraId="17857491">
      <w:pPr>
        <w:spacing w:line="560" w:lineRule="exact"/>
        <w:ind w:firstLine="640" w:firstLineChars="200"/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三、人工智能竞赛</w:t>
      </w:r>
    </w:p>
    <w:p w14:paraId="0FA768F8">
      <w:pPr>
        <w:spacing w:line="560" w:lineRule="exact"/>
        <w:ind w:firstLine="640" w:firstLineChars="200"/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海峡两岸青年学生机器人擂台争霸赛、环保机器人普及赛、ENJOY AI 积木机器人普及赛。</w:t>
      </w:r>
    </w:p>
    <w:p w14:paraId="4B631758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四、信息与素质素养提升活动</w:t>
      </w:r>
    </w:p>
    <w:p w14:paraId="5940FD9E">
      <w:pPr>
        <w:spacing w:line="560" w:lineRule="exact"/>
        <w:ind w:firstLine="640" w:firstLineChars="200"/>
        <w:jc w:val="left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XR航天创意挑战赛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、综合技能赛。</w:t>
      </w:r>
    </w:p>
    <w:p w14:paraId="33425B5B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五、科学运动会</w:t>
      </w:r>
    </w:p>
    <w:p w14:paraId="2FD6F12A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科学运动会项目及规则将另行发文公布。</w:t>
      </w:r>
    </w:p>
    <w:p w14:paraId="611AFD4F">
      <w:pPr>
        <w:spacing w:line="560" w:lineRule="exact"/>
        <w:ind w:firstLine="640" w:firstLineChars="200"/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六、国际选拔赛</w:t>
      </w:r>
    </w:p>
    <w:p w14:paraId="4ED9C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RoboAman国际智能机器人挑战赛、ENJOY AI 国际挑战赛、RSC国际机器人创新挑战赛、机甲大师青少年挑战赛、RoboCom国际公开赛、MakeX机器人挑战赛、VEX-EDR机器人工程挑战赛、VEX-IQ（GO）机器人挑战赛、Robojoy竞赛、智能无人车竞速挑战赛、头脑奥林匹克创新大赛、中美创客大赛、IEYI世界青少年创客发明大赛、Zone01ORC国际青少年机器人精英挑战赛。</w:t>
      </w:r>
    </w:p>
    <w:p w14:paraId="5C4F1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  <w:lang w:val="en-US" w:eastAsia="zh-CN"/>
        </w:rPr>
        <w:t>以上各项目规则具体详见：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江苏省青少年科技教育协会官网—品牌活动—江苏省青少年科技模型大赛—规则章程。</w:t>
      </w:r>
    </w:p>
    <w:p w14:paraId="3B573D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0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2026-04-01T12:53:45Z</dcterms:created>
  <dc:creator>Administrator</dc:creator>
  <cp:lastModifiedBy>笑沉</cp:lastModifiedBy>
  <dcterms:modified xsi:type="dcterms:W3CDTF">2026-04-01T12:53:52Z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eyJoZGlkIjoiM2U4NjE3YmNjYzkzYTMwNTgzMDBkMTg2Mjc3MTk1M2QiLCJ1c2VySWQiOiIzNjg5NTQ0OTgifQ==</vt:lpwstr>
  </property>
  <property fmtid="{D5CDD505-2E9C-101B-9397-08002B2CF9AE}" pid="4" name="ICV">
    <vt:lpwstr>0F1731965A734EFFBEC92878B3FDDE83_12</vt:lpwstr>
  </property>
</Properties>
</file>