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D91C">
      <w:pPr>
        <w:overflowPunct w:val="0"/>
        <w:adjustRightInd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 w14:paraId="6AEF6305">
      <w:pPr>
        <w:overflowPunct w:val="0"/>
        <w:adjustRightInd w:val="0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科普</w:t>
      </w:r>
      <w:bookmarkStart w:id="0" w:name="OLE_LINK3"/>
      <w:bookmarkStart w:id="1" w:name="OLE_LINK4"/>
      <w:r>
        <w:rPr>
          <w:rFonts w:hint="eastAsia" w:ascii="方正小标宋简体" w:hAnsi="Times New Roman" w:eastAsia="方正小标宋简体" w:cs="Times New Roman"/>
          <w:sz w:val="36"/>
          <w:szCs w:val="36"/>
        </w:rPr>
        <w:t>微视</w:t>
      </w:r>
      <w:bookmarkEnd w:id="0"/>
      <w:bookmarkEnd w:id="1"/>
      <w:r>
        <w:rPr>
          <w:rFonts w:hint="eastAsia" w:ascii="方正小标宋简体" w:hAnsi="Times New Roman" w:eastAsia="方正小标宋简体" w:cs="Times New Roman"/>
          <w:sz w:val="36"/>
          <w:szCs w:val="36"/>
        </w:rPr>
        <w:t>频原创要求</w:t>
      </w:r>
    </w:p>
    <w:p w14:paraId="48856D1D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940E48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1.作者承诺参赛作品的创作思路、内容、素材等需为作者原创，无知识产权争议，严禁剽窃、抄袭、侵占、篡改他人作品。若发现抄袭，取消评选资格。</w:t>
      </w:r>
    </w:p>
    <w:p w14:paraId="71A0F9C5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2.非原创部分不得超过视频总时长的10%，以下涉及公共素材、商业网站素材、人工智能生成素材均视为非原创部分。</w:t>
      </w:r>
    </w:p>
    <w:p w14:paraId="6AAEB586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14:paraId="1C518ED7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（2）音乐素材使用或改编歌词，应取得版权方授权，使用公共素材的需说明情况。</w:t>
      </w:r>
    </w:p>
    <w:p w14:paraId="4E8F0802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（3）使用动画制作平台创作的视频，如其模板、表现元素等素材均为动画制作平台提供的公共素材，视为非原创。</w:t>
      </w:r>
    </w:p>
    <w:p w14:paraId="3DE89514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（4）使用人工智能生成的视频、图片、文案，视为非原创。</w:t>
      </w:r>
    </w:p>
    <w:p w14:paraId="137AC61C">
      <w:pPr>
        <w:overflowPunct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465B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201DFC"/>
    <w:rsid w:val="002143B6"/>
    <w:rsid w:val="00284B38"/>
    <w:rsid w:val="002F081C"/>
    <w:rsid w:val="003340BF"/>
    <w:rsid w:val="003F6035"/>
    <w:rsid w:val="007B433B"/>
    <w:rsid w:val="00A26685"/>
    <w:rsid w:val="00CB54B4"/>
    <w:rsid w:val="00CF719E"/>
    <w:rsid w:val="00D2678A"/>
    <w:rsid w:val="00EA28FB"/>
    <w:rsid w:val="00EA64FC"/>
    <w:rsid w:val="00FC45EC"/>
    <w:rsid w:val="2D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326</Characters>
  <Lines>2</Lines>
  <Paragraphs>1</Paragraphs>
  <TotalTime>0</TotalTime>
  <ScaleCrop>false</ScaleCrop>
  <LinksUpToDate>false</LinksUpToDate>
  <CharactersWithSpaces>326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2026-07-08T07:13:00Z</dcterms:created>
  <dc:creator>何佳雯A</dc:creator>
  <cp:lastModifiedBy>宋宋</cp:lastModifiedBy>
  <dcterms:modified xsi:type="dcterms:W3CDTF">2026-07-09T02:52:37Z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eyJoZGlkIjoiYWI5Y2NlY2NmMmQyYTg2NzEzMmQ0NWUzMmExMWU1MGYiLCJ1c2VySWQiOiIxMjM0OTc0MDAzIn0=</vt:lpwstr>
  </property>
  <property fmtid="{D5CDD505-2E9C-101B-9397-08002B2CF9AE}" pid="3" name="KSOProductBuildVer">
    <vt:lpwstr>2052-12.1.0.26884</vt:lpwstr>
  </property>
  <property fmtid="{D5CDD505-2E9C-101B-9397-08002B2CF9AE}" pid="4" name="ICV">
    <vt:lpwstr>7C76E76A07A54AAE9E9DEFA4E76C4B08_12</vt:lpwstr>
  </property>
</Properties>
</file>